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736BD3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 xml:space="preserve">procedura 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a)/63 D.lgs. 50/2016 per  </w:t>
      </w:r>
      <w:r w:rsidR="00545EC6">
        <w:rPr>
          <w:rStyle w:val="BLOCKBOLD"/>
          <w:rFonts w:ascii="Calibri" w:hAnsi="Calibri"/>
        </w:rPr>
        <w:t xml:space="preserve">il </w:t>
      </w:r>
      <w:r w:rsidRPr="00736BD3">
        <w:rPr>
          <w:rStyle w:val="BLOCKBOLD"/>
          <w:rFonts w:ascii="Calibri" w:hAnsi="Calibri"/>
        </w:rPr>
        <w:t xml:space="preserve">Progetto “Ricambio </w:t>
      </w:r>
      <w:bookmarkStart w:id="0" w:name="_GoBack"/>
      <w:r w:rsidRPr="00736BD3">
        <w:rPr>
          <w:rStyle w:val="BLOCKBOLD"/>
          <w:rFonts w:ascii="Calibri" w:hAnsi="Calibri"/>
        </w:rPr>
        <w:t>generaz</w:t>
      </w:r>
      <w:bookmarkEnd w:id="0"/>
      <w:r w:rsidRPr="00736BD3">
        <w:rPr>
          <w:rStyle w:val="BLOCKBOLD"/>
          <w:rFonts w:ascii="Calibri" w:hAnsi="Calibri"/>
        </w:rPr>
        <w:t xml:space="preserve">ionale” 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  <w:r>
        <w:rPr>
          <w:rStyle w:val="BLOCKBOLD"/>
          <w:rFonts w:ascii="Calibri" w:hAnsi="Calibri"/>
        </w:rPr>
        <w:t xml:space="preserve"> - RdA 49075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a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>bis) del D.lgs.</w:t>
      </w:r>
      <w:r w:rsidR="00A73BD2" w:rsidRPr="00C116FE">
        <w:rPr>
          <w:rFonts w:ascii="Calibri" w:hAnsi="Calibri"/>
          <w:sz w:val="22"/>
        </w:rPr>
        <w:t xml:space="preserve"> </w:t>
      </w:r>
      <w:r w:rsidR="00CB0CA8" w:rsidRPr="00C116FE">
        <w:rPr>
          <w:rFonts w:ascii="Calibri" w:hAnsi="Calibri"/>
          <w:sz w:val="22"/>
        </w:rPr>
        <w:t xml:space="preserve">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a</w:t>
      </w:r>
      <w:r w:rsidRPr="00C116FE">
        <w:rPr>
          <w:rFonts w:ascii="Calibri" w:hAnsi="Calibri"/>
          <w:sz w:val="22"/>
        </w:rPr>
        <w:t xml:space="preserve">dottate misure di autodisciplina. In caso affermativo chiarire se l’operatore economico;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);</w:t>
      </w:r>
    </w:p>
    <w:p w:rsidR="00135177" w:rsidRPr="00C116F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</w:p>
    <w:p w:rsidR="00135177" w:rsidRPr="00C116FE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b</w:t>
      </w:r>
      <w:r w:rsidR="00CB0CA8" w:rsidRPr="00C116FE">
        <w:rPr>
          <w:rFonts w:ascii="Calibri" w:hAnsi="Calibri"/>
          <w:sz w:val="22"/>
        </w:rPr>
        <w:t xml:space="preserve">) </w:t>
      </w:r>
      <w:r w:rsidR="00135177" w:rsidRPr="00C116FE">
        <w:rPr>
          <w:rFonts w:ascii="Calibri" w:hAnsi="Calibri"/>
          <w:sz w:val="22"/>
        </w:rPr>
        <w:t xml:space="preserve">L'operatore economico si è reso colpevole di </w:t>
      </w:r>
      <w:r w:rsidR="00135177" w:rsidRPr="00C116FE">
        <w:rPr>
          <w:rFonts w:ascii="Calibri" w:hAnsi="Calibri"/>
          <w:b/>
          <w:sz w:val="22"/>
        </w:rPr>
        <w:t>gravi illeciti professionali</w:t>
      </w:r>
      <w:r w:rsidR="00135177" w:rsidRPr="00C116FE">
        <w:rPr>
          <w:rFonts w:ascii="Calibri" w:hAnsi="Calibri"/>
          <w:sz w:val="22"/>
        </w:rPr>
        <w:t xml:space="preserve"> di cui all’art. 80 com</w:t>
      </w:r>
      <w:r w:rsidR="00CB0CA8" w:rsidRPr="00C116FE">
        <w:rPr>
          <w:rFonts w:ascii="Calibri" w:hAnsi="Calibri"/>
          <w:sz w:val="22"/>
        </w:rPr>
        <w:t xml:space="preserve">ma 5 </w:t>
      </w:r>
      <w:proofErr w:type="spellStart"/>
      <w:r w:rsidR="00CB0CA8" w:rsidRPr="00C116FE">
        <w:rPr>
          <w:rFonts w:ascii="Calibri" w:hAnsi="Calibri"/>
          <w:sz w:val="22"/>
        </w:rPr>
        <w:t>lett</w:t>
      </w:r>
      <w:proofErr w:type="spellEnd"/>
      <w:r w:rsidR="00CB0CA8" w:rsidRPr="00C116FE">
        <w:rPr>
          <w:rFonts w:ascii="Calibri" w:hAnsi="Calibri"/>
          <w:sz w:val="22"/>
        </w:rPr>
        <w:t xml:space="preserve">. c </w:t>
      </w:r>
      <w:r w:rsidRPr="00C116FE">
        <w:rPr>
          <w:rFonts w:ascii="Calibri" w:hAnsi="Calibri"/>
          <w:sz w:val="22"/>
        </w:rPr>
        <w:t xml:space="preserve">- </w:t>
      </w:r>
      <w:r w:rsidR="00CB0CA8" w:rsidRPr="00C116FE">
        <w:rPr>
          <w:rFonts w:ascii="Calibri" w:hAnsi="Calibri"/>
          <w:sz w:val="22"/>
        </w:rPr>
        <w:t xml:space="preserve">ter) del D.lgs.n. </w:t>
      </w:r>
      <w:r w:rsidR="00135177" w:rsidRPr="00C116FE">
        <w:rPr>
          <w:rFonts w:ascii="Calibri" w:hAnsi="Calibri"/>
          <w:sz w:val="22"/>
        </w:rPr>
        <w:t xml:space="preserve">50/2016? 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SI □</w:t>
      </w:r>
      <w:r w:rsidRPr="00C116FE">
        <w:rPr>
          <w:rFonts w:ascii="Calibri" w:hAnsi="Calibri"/>
          <w:sz w:val="22"/>
        </w:rPr>
        <w:tab/>
      </w:r>
      <w:r w:rsidRPr="00C116FE">
        <w:rPr>
          <w:rFonts w:ascii="Calibri" w:hAnsi="Calibri"/>
          <w:sz w:val="22"/>
        </w:rPr>
        <w:tab/>
        <w:t>NO □</w:t>
      </w:r>
    </w:p>
    <w:p w:rsidR="00135177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b/>
          <w:sz w:val="22"/>
        </w:rPr>
        <w:lastRenderedPageBreak/>
        <w:t>In caso affermativo</w:t>
      </w:r>
      <w:r w:rsidRPr="00C116FE">
        <w:rPr>
          <w:rFonts w:ascii="Calibri" w:hAnsi="Calibri"/>
          <w:sz w:val="22"/>
        </w:rPr>
        <w:t>, fornire informazioni dettagliate, specificando la tipologia di illecito e chiarire se sono state</w:t>
      </w:r>
      <w:r w:rsidR="0094570D">
        <w:rPr>
          <w:rFonts w:ascii="Calibri" w:hAnsi="Calibri"/>
          <w:sz w:val="22"/>
        </w:rPr>
        <w:t xml:space="preserve"> </w:t>
      </w:r>
      <w:r w:rsidRPr="00C116FE">
        <w:rPr>
          <w:rFonts w:ascii="Calibri" w:hAnsi="Calibri"/>
          <w:sz w:val="22"/>
        </w:rPr>
        <w:t xml:space="preserve">adottate misure di autodisciplina. In caso affermativo chiarire se l’operatore economico.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ha risarcito interamente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 xml:space="preserve">si è impegnato formalmente a risarcire il danno? </w:t>
      </w:r>
    </w:p>
    <w:p w:rsidR="00135177" w:rsidRPr="00C116FE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ha adottato misure di carattere tecnico o organizzativo e relativi al personale idonei a prevenire ulteriori illeciti o reati?</w:t>
      </w:r>
    </w:p>
    <w:p w:rsidR="000A1C5E" w:rsidRPr="00C116FE" w:rsidRDefault="00135177" w:rsidP="0094570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</w:rPr>
      </w:pPr>
      <w:r w:rsidRPr="00C116FE">
        <w:rPr>
          <w:rFonts w:ascii="Calibri" w:hAnsi="Calibri"/>
          <w:sz w:val="22"/>
        </w:rPr>
        <w:t>(</w:t>
      </w:r>
      <w:r w:rsidRPr="00C116FE">
        <w:rPr>
          <w:rFonts w:ascii="Calibri" w:hAnsi="Calibri"/>
          <w:i/>
          <w:sz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C116FE">
        <w:rPr>
          <w:rFonts w:ascii="Calibri" w:hAnsi="Calibri"/>
          <w:sz w:val="22"/>
        </w:rPr>
        <w:t>)</w:t>
      </w:r>
      <w:r w:rsidR="00A007BF" w:rsidRPr="00C116FE">
        <w:rPr>
          <w:rFonts w:ascii="Calibri" w:hAnsi="Calibri"/>
          <w:sz w:val="22"/>
        </w:rPr>
        <w:t>.</w:t>
      </w:r>
    </w:p>
    <w:p w:rsidR="00123085" w:rsidRPr="009312AE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D27284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D27284">
      <w:rPr>
        <w:rFonts w:ascii="Calibri" w:hAnsi="Calibri"/>
        <w:sz w:val="18"/>
        <w:szCs w:val="18"/>
      </w:rPr>
      <w:t xml:space="preserve">Procedura </w:t>
    </w:r>
    <w:r w:rsidR="00736BD3">
      <w:rPr>
        <w:rFonts w:ascii="Calibri" w:hAnsi="Calibri"/>
        <w:sz w:val="18"/>
        <w:szCs w:val="18"/>
      </w:rPr>
      <w:t xml:space="preserve">affidamento diretto </w:t>
    </w:r>
    <w:r w:rsidRPr="00D27284">
      <w:rPr>
        <w:rFonts w:ascii="Calibri" w:hAnsi="Calibri"/>
        <w:sz w:val="18"/>
        <w:szCs w:val="18"/>
      </w:rPr>
      <w:t xml:space="preserve">ai sensi dell’art. 36 co. 2 </w:t>
    </w:r>
    <w:proofErr w:type="spellStart"/>
    <w:r w:rsidRPr="00D27284">
      <w:rPr>
        <w:rFonts w:ascii="Calibri" w:hAnsi="Calibri"/>
        <w:sz w:val="18"/>
        <w:szCs w:val="18"/>
      </w:rPr>
      <w:t>lett</w:t>
    </w:r>
    <w:proofErr w:type="spellEnd"/>
    <w:r w:rsidRPr="00D27284">
      <w:rPr>
        <w:rFonts w:ascii="Calibri" w:hAnsi="Calibri"/>
        <w:sz w:val="18"/>
        <w:szCs w:val="18"/>
      </w:rPr>
      <w:t xml:space="preserve">. a)/63 D.lgs. 50/2016 per  </w:t>
    </w:r>
    <w:r w:rsidR="00545EC6">
      <w:rPr>
        <w:rFonts w:ascii="Calibri" w:hAnsi="Calibri"/>
        <w:sz w:val="18"/>
        <w:szCs w:val="18"/>
      </w:rPr>
      <w:t>il</w:t>
    </w:r>
    <w:r w:rsidR="00736BD3">
      <w:rPr>
        <w:rFonts w:ascii="Calibri" w:hAnsi="Calibri"/>
        <w:sz w:val="18"/>
        <w:szCs w:val="18"/>
      </w:rPr>
      <w:t xml:space="preserve"> Progetto “Ri</w:t>
    </w:r>
    <w:r w:rsidR="00545EC6">
      <w:rPr>
        <w:rFonts w:ascii="Calibri" w:hAnsi="Calibri"/>
        <w:sz w:val="18"/>
        <w:szCs w:val="18"/>
      </w:rPr>
      <w:t>cambio Generazionale”</w:t>
    </w:r>
    <w:r w:rsidR="009B6E69" w:rsidRPr="009B6E69">
      <w:rPr>
        <w:rFonts w:ascii="Calibri" w:hAnsi="Calibri"/>
        <w:sz w:val="18"/>
        <w:szCs w:val="18"/>
      </w:rPr>
      <w:t xml:space="preserve">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C116FE">
      <w:rPr>
        <w:rFonts w:ascii="Calibri" w:hAnsi="Calibri"/>
        <w:sz w:val="18"/>
        <w:szCs w:val="18"/>
      </w:rPr>
      <w:tab/>
      <w:t>18/02/2019</w:t>
    </w:r>
    <w:r w:rsidR="00C116FE">
      <w:rPr>
        <w:rFonts w:ascii="Calibri" w:hAnsi="Calibri"/>
        <w:sz w:val="18"/>
        <w:szCs w:val="18"/>
      </w:rPr>
      <w:tab/>
    </w:r>
    <w:r w:rsidR="0094570D">
      <w:rPr>
        <w:rFonts w:ascii="Calibri" w:hAnsi="Calibri"/>
        <w:sz w:val="18"/>
        <w:szCs w:val="18"/>
      </w:rPr>
      <w:t xml:space="preserve">pag. - 1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45EC6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36BD3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4570D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116FE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2019-03-05T10:10:00Z</dcterms:created>
  <dcterms:modified xsi:type="dcterms:W3CDTF">2019-03-05T11:55:00Z</dcterms:modified>
</cp:coreProperties>
</file>